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D6F7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14:paraId="00000002" w14:textId="77777777" w:rsidR="00FD6F7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 Meeting of the Board of Trustees</w:t>
      </w:r>
    </w:p>
    <w:p w14:paraId="00000003" w14:textId="77777777" w:rsidR="00FD6F7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Kaneville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Library District</w:t>
      </w:r>
    </w:p>
    <w:p w14:paraId="00000004" w14:textId="77777777" w:rsidR="00FD6F7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7, 2025, 6:30 pm</w:t>
      </w:r>
    </w:p>
    <w:p w14:paraId="00000005" w14:textId="77777777" w:rsidR="00FD6F70" w:rsidRDefault="00FD6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</w:p>
    <w:p w14:paraId="00000006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Call to Order/Roll Call and Introduction of Trustees</w:t>
      </w:r>
    </w:p>
    <w:p w14:paraId="00000007" w14:textId="77777777" w:rsidR="00FD6F70" w:rsidRDefault="00FD6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08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Additions to the Agenda—Action Required</w:t>
      </w:r>
    </w:p>
    <w:p w14:paraId="00000009" w14:textId="77777777" w:rsidR="00FD6F70" w:rsidRDefault="00FD6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Approval of the Agenda—Action Required</w:t>
      </w:r>
    </w:p>
    <w:p w14:paraId="0000000B" w14:textId="77777777" w:rsidR="00FD6F70" w:rsidRDefault="00FD6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Public Comment—copies of written comments may be given to the Board Secretary for inclusion in the library’s public records.</w:t>
      </w:r>
    </w:p>
    <w:p w14:paraId="0000000D" w14:textId="77777777" w:rsidR="00FD6F70" w:rsidRDefault="00FD6F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3"/>
          <w:szCs w:val="23"/>
        </w:rPr>
      </w:pPr>
    </w:p>
    <w:p w14:paraId="0000000E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Approval of 9/2/25 Board Meeting and Budget and Appropriation Meeting Minutes—Action Required</w:t>
      </w:r>
    </w:p>
    <w:p w14:paraId="0000000F" w14:textId="77777777" w:rsidR="00FD6F70" w:rsidRDefault="00FD6F7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0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Financial Report</w:t>
      </w:r>
    </w:p>
    <w:p w14:paraId="00000011" w14:textId="77777777" w:rsidR="00FD6F70" w:rsidRDefault="00FD6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2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Approval of September 2025 Expenditures—Action Required </w:t>
      </w:r>
    </w:p>
    <w:p w14:paraId="00000013" w14:textId="77777777" w:rsidR="00FD6F70" w:rsidRDefault="00FD6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</w:p>
    <w:p w14:paraId="00000014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Director’s Report </w:t>
      </w:r>
    </w:p>
    <w:p w14:paraId="00000015" w14:textId="77777777" w:rsidR="00FD6F70" w:rsidRDefault="00FD6F70">
      <w:pPr>
        <w:spacing w:after="0"/>
        <w:ind w:left="720"/>
        <w:rPr>
          <w:rFonts w:ascii="Times New Roman" w:eastAsia="Times New Roman" w:hAnsi="Times New Roman" w:cs="Times New Roman"/>
          <w:sz w:val="23"/>
          <w:szCs w:val="23"/>
        </w:rPr>
      </w:pPr>
    </w:p>
    <w:p w14:paraId="00000016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Committees Reports </w:t>
      </w:r>
    </w:p>
    <w:p w14:paraId="00000017" w14:textId="77777777" w:rsidR="00FD6F70" w:rsidRDefault="00000000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-Policy &amp; Procedures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-Outreach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-Finance</w:t>
      </w:r>
    </w:p>
    <w:p w14:paraId="00000018" w14:textId="77777777" w:rsidR="00FD6F70" w:rsidRDefault="00000000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-Facility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-Personnel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-Strategic Planning</w:t>
      </w:r>
    </w:p>
    <w:p w14:paraId="00000019" w14:textId="77777777" w:rsidR="00FD6F70" w:rsidRDefault="00FD6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Old Business</w:t>
      </w:r>
    </w:p>
    <w:p w14:paraId="0000001B" w14:textId="77777777" w:rsidR="00FD6F70" w:rsidRDefault="0000000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None</w:t>
      </w:r>
    </w:p>
    <w:p w14:paraId="0000001C" w14:textId="77777777" w:rsidR="00FD6F70" w:rsidRDefault="00FD6F7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D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New Business</w:t>
      </w:r>
    </w:p>
    <w:p w14:paraId="0000001E" w14:textId="77777777" w:rsidR="00FD6F70" w:rsidRDefault="0000000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Introduce Public Library Standards for trustee review </w:t>
      </w:r>
    </w:p>
    <w:p w14:paraId="6AA6DCF9" w14:textId="33044959" w:rsidR="002768FF" w:rsidRDefault="00D065A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Designation of FOIA Officer and OMA Representative – Action Required </w:t>
      </w:r>
    </w:p>
    <w:p w14:paraId="0000001F" w14:textId="77777777" w:rsidR="00FD6F70" w:rsidRDefault="00FD6F7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0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Closed Session (as needed)—Action Required</w:t>
      </w:r>
    </w:p>
    <w:p w14:paraId="00000021" w14:textId="77777777" w:rsidR="00FD6F70" w:rsidRDefault="00FD6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22" w14:textId="77777777" w:rsidR="00FD6F7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Adjournment—Action Required</w:t>
      </w:r>
    </w:p>
    <w:sectPr w:rsidR="00FD6F7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081E" w14:textId="77777777" w:rsidR="00431FE9" w:rsidRDefault="00431FE9">
      <w:pPr>
        <w:spacing w:after="0" w:line="240" w:lineRule="auto"/>
      </w:pPr>
      <w:r>
        <w:separator/>
      </w:r>
    </w:p>
  </w:endnote>
  <w:endnote w:type="continuationSeparator" w:id="0">
    <w:p w14:paraId="50CC0201" w14:textId="77777777" w:rsidR="00431FE9" w:rsidRDefault="0043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C47F" w14:textId="77777777" w:rsidR="00431FE9" w:rsidRDefault="00431FE9">
      <w:pPr>
        <w:spacing w:after="0" w:line="240" w:lineRule="auto"/>
      </w:pPr>
      <w:r>
        <w:separator/>
      </w:r>
    </w:p>
  </w:footnote>
  <w:footnote w:type="continuationSeparator" w:id="0">
    <w:p w14:paraId="3E990BBF" w14:textId="77777777" w:rsidR="00431FE9" w:rsidRDefault="0043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FD6F70" w:rsidRDefault="00000000">
    <w:pPr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Public/Legal Notice</w:t>
    </w:r>
  </w:p>
  <w:p w14:paraId="00000024" w14:textId="77777777" w:rsidR="00FD6F70" w:rsidRDefault="00000000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sz w:val="24"/>
        <w:szCs w:val="24"/>
      </w:rPr>
      <w:t xml:space="preserve">The regular monthly Board meeting of the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Kaneville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Public Library Board of Trustees will be held on </w:t>
    </w:r>
    <w:r>
      <w:rPr>
        <w:rFonts w:ascii="Times New Roman" w:eastAsia="Times New Roman" w:hAnsi="Times New Roman" w:cs="Times New Roman"/>
        <w:b/>
        <w:sz w:val="24"/>
        <w:szCs w:val="24"/>
      </w:rPr>
      <w:t>October 7 at 6:30 pm</w:t>
    </w:r>
    <w:r>
      <w:rPr>
        <w:rFonts w:ascii="Times New Roman" w:eastAsia="Times New Roman" w:hAnsi="Times New Roman" w:cs="Times New Roman"/>
        <w:sz w:val="24"/>
        <w:szCs w:val="24"/>
      </w:rPr>
      <w:t xml:space="preserve"> in the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Kaneville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Public Library located at 2s101 Harter Road,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Kaneville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Illinois. This meeting is open, and members of the public are welcome to attend. </w:t>
    </w:r>
  </w:p>
  <w:p w14:paraId="00000025" w14:textId="77777777" w:rsidR="00FD6F70" w:rsidRDefault="00000000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Any person who has a disability requiring accommodations to participate in this meeting should contact the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Kaneville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Public Library during regular business hours within 48 hours before the meeting. Requests for a qualified interpreter require three working days advance notice.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3AA0"/>
    <w:multiLevelType w:val="multilevel"/>
    <w:tmpl w:val="ACB8A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70"/>
    <w:rsid w:val="000B3D61"/>
    <w:rsid w:val="001168EA"/>
    <w:rsid w:val="002768FF"/>
    <w:rsid w:val="00431FE9"/>
    <w:rsid w:val="00855DEC"/>
    <w:rsid w:val="00D065AD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1500"/>
  <w15:docId w15:val="{8EF3D526-3296-409A-B92D-432D3BBA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Shayne Phillips</cp:lastModifiedBy>
  <cp:revision>3</cp:revision>
  <dcterms:created xsi:type="dcterms:W3CDTF">2025-10-02T20:25:00Z</dcterms:created>
  <dcterms:modified xsi:type="dcterms:W3CDTF">2025-10-02T21:14:00Z</dcterms:modified>
</cp:coreProperties>
</file>